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C4" w:rsidRDefault="009153C4" w:rsidP="009153C4">
      <w:pPr>
        <w:tabs>
          <w:tab w:val="right" w:pos="9070"/>
        </w:tabs>
        <w:jc w:val="right"/>
        <w:rPr>
          <w:bCs/>
          <w:i/>
          <w:iCs/>
          <w:lang w:val="ru-RU"/>
        </w:rPr>
      </w:pPr>
      <w:bookmarkStart w:id="0" w:name="_GoBack"/>
      <w:bookmarkEnd w:id="0"/>
      <w:r>
        <w:rPr>
          <w:bCs/>
          <w:i/>
          <w:iCs/>
          <w:lang w:val="ru-RU"/>
        </w:rPr>
        <w:t xml:space="preserve">Образец! </w:t>
      </w:r>
    </w:p>
    <w:p w:rsidR="009153C4" w:rsidRDefault="009153C4" w:rsidP="009153C4">
      <w:pPr>
        <w:tabs>
          <w:tab w:val="right" w:pos="9070"/>
        </w:tabs>
        <w:jc w:val="right"/>
        <w:rPr>
          <w:sz w:val="20"/>
          <w:szCs w:val="20"/>
        </w:rPr>
      </w:pPr>
      <w:r>
        <w:rPr>
          <w:bCs/>
          <w:i/>
          <w:iCs/>
          <w:lang w:val="ru-RU"/>
        </w:rPr>
        <w:t xml:space="preserve"> Приложение №1</w:t>
      </w:r>
    </w:p>
    <w:p w:rsidR="009153C4" w:rsidRDefault="009153C4" w:rsidP="009153C4">
      <w:pPr>
        <w:widowControl w:val="0"/>
        <w:autoSpaceDE w:val="0"/>
        <w:spacing w:line="200" w:lineRule="exact"/>
        <w:rPr>
          <w:sz w:val="20"/>
          <w:szCs w:val="20"/>
        </w:rPr>
      </w:pPr>
    </w:p>
    <w:p w:rsidR="009153C4" w:rsidRDefault="009153C4" w:rsidP="009153C4">
      <w:pPr>
        <w:widowControl w:val="0"/>
        <w:autoSpaceDE w:val="0"/>
        <w:spacing w:line="200" w:lineRule="exact"/>
        <w:rPr>
          <w:sz w:val="20"/>
          <w:szCs w:val="20"/>
        </w:rPr>
      </w:pPr>
    </w:p>
    <w:p w:rsidR="009153C4" w:rsidRDefault="009153C4" w:rsidP="009153C4">
      <w:pPr>
        <w:ind w:left="5670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„Училищен плод”</w:t>
      </w:r>
    </w:p>
    <w:p w:rsidR="009153C4" w:rsidRDefault="009153C4" w:rsidP="009153C4">
      <w:pPr>
        <w:ind w:left="5670"/>
        <w:jc w:val="both"/>
        <w:rPr>
          <w:b/>
        </w:rPr>
      </w:pPr>
    </w:p>
    <w:p w:rsidR="009153C4" w:rsidRDefault="009153C4" w:rsidP="009153C4">
      <w:pPr>
        <w:ind w:left="5670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„Училищно мляко“</w:t>
      </w:r>
    </w:p>
    <w:p w:rsidR="009153C4" w:rsidRDefault="009153C4" w:rsidP="009153C4">
      <w:pPr>
        <w:jc w:val="both"/>
        <w:rPr>
          <w:b/>
        </w:rPr>
      </w:pP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/отбелязва се със знак „Х” в съответното квадратче по коя схема се представя предложението/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</w:p>
    <w:p w:rsidR="009153C4" w:rsidRDefault="009153C4" w:rsidP="009153C4">
      <w:pPr>
        <w:widowControl w:val="0"/>
        <w:autoSpaceDE w:val="0"/>
        <w:spacing w:line="200" w:lineRule="exact"/>
        <w:jc w:val="center"/>
      </w:pPr>
    </w:p>
    <w:p w:rsidR="009153C4" w:rsidRDefault="009153C4" w:rsidP="009153C4">
      <w:pPr>
        <w:widowControl w:val="0"/>
        <w:autoSpaceDE w:val="0"/>
        <w:spacing w:line="200" w:lineRule="exact"/>
        <w:jc w:val="both"/>
      </w:pPr>
      <w:r>
        <w:rPr>
          <w:b/>
        </w:rPr>
        <w:t xml:space="preserve">ДО </w:t>
      </w:r>
    </w:p>
    <w:p w:rsidR="009153C4" w:rsidRDefault="009153C4" w:rsidP="009153C4">
      <w:pPr>
        <w:widowControl w:val="0"/>
        <w:autoSpaceDE w:val="0"/>
        <w:spacing w:line="200" w:lineRule="exact"/>
        <w:jc w:val="both"/>
      </w:pPr>
      <w:r>
        <w:t>................................................................................</w:t>
      </w:r>
    </w:p>
    <w:p w:rsidR="009153C4" w:rsidRDefault="009153C4" w:rsidP="009153C4">
      <w:pPr>
        <w:widowControl w:val="0"/>
        <w:autoSpaceDE w:val="0"/>
        <w:spacing w:line="200" w:lineRule="exact"/>
        <w:jc w:val="both"/>
      </w:pPr>
    </w:p>
    <w:p w:rsidR="009153C4" w:rsidRDefault="009153C4" w:rsidP="009153C4">
      <w:pPr>
        <w:widowControl w:val="0"/>
        <w:autoSpaceDE w:val="0"/>
        <w:spacing w:line="200" w:lineRule="exact"/>
        <w:jc w:val="both"/>
      </w:pPr>
      <w:r>
        <w:t>.................................................................................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</w:pPr>
    </w:p>
    <w:p w:rsidR="009153C4" w:rsidRDefault="009153C4" w:rsidP="009153C4">
      <w:pPr>
        <w:widowControl w:val="0"/>
        <w:autoSpaceDE w:val="0"/>
        <w:spacing w:line="200" w:lineRule="exact"/>
        <w:jc w:val="center"/>
      </w:pPr>
    </w:p>
    <w:p w:rsidR="009153C4" w:rsidRDefault="009153C4" w:rsidP="009153C4">
      <w:pPr>
        <w:widowControl w:val="0"/>
        <w:autoSpaceDE w:val="0"/>
        <w:jc w:val="center"/>
        <w:rPr>
          <w:b/>
        </w:rPr>
      </w:pPr>
      <w:r>
        <w:rPr>
          <w:b/>
          <w:sz w:val="32"/>
          <w:szCs w:val="32"/>
        </w:rPr>
        <w:t xml:space="preserve">ПРЕДЛОЖЕНИЕ </w:t>
      </w:r>
    </w:p>
    <w:p w:rsidR="009153C4" w:rsidRDefault="009153C4" w:rsidP="009153C4">
      <w:pPr>
        <w:widowControl w:val="0"/>
        <w:autoSpaceDE w:val="0"/>
        <w:jc w:val="center"/>
        <w:rPr>
          <w:b/>
        </w:rPr>
      </w:pPr>
    </w:p>
    <w:p w:rsidR="009153C4" w:rsidRDefault="009153C4" w:rsidP="009153C4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за доставка на продуктите </w:t>
      </w:r>
    </w:p>
    <w:p w:rsidR="009153C4" w:rsidRDefault="009153C4" w:rsidP="009153C4">
      <w:pPr>
        <w:widowControl w:val="0"/>
        <w:autoSpaceDE w:val="0"/>
        <w:jc w:val="center"/>
        <w:rPr>
          <w:b/>
        </w:rPr>
      </w:pPr>
    </w:p>
    <w:p w:rsidR="009153C4" w:rsidRDefault="009153C4" w:rsidP="009153C4">
      <w:pPr>
        <w:widowControl w:val="0"/>
        <w:autoSpaceDE w:val="0"/>
        <w:jc w:val="center"/>
        <w:rPr>
          <w:sz w:val="20"/>
          <w:szCs w:val="20"/>
        </w:rPr>
      </w:pPr>
      <w:r>
        <w:rPr>
          <w:b/>
        </w:rPr>
        <w:t>по схемата/схемите ………………………………………………………………………</w:t>
      </w:r>
    </w:p>
    <w:p w:rsidR="009153C4" w:rsidRDefault="009153C4" w:rsidP="009153C4">
      <w:pPr>
        <w:widowControl w:val="0"/>
        <w:autoSpaceDE w:val="0"/>
        <w:jc w:val="center"/>
        <w:rPr>
          <w:b/>
        </w:rPr>
      </w:pPr>
      <w:r>
        <w:rPr>
          <w:sz w:val="20"/>
          <w:szCs w:val="20"/>
        </w:rPr>
        <w:t>/посочва се схемата/схемите за които се подава предложението/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b/>
        </w:rPr>
      </w:pP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b/>
        </w:rPr>
      </w:pPr>
      <w:r>
        <w:rPr>
          <w:b/>
        </w:rPr>
        <w:t>от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943"/>
        <w:gridCol w:w="6301"/>
      </w:tblGrid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                на  заявителя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ЕИК по Булстат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</w:rPr>
            </w:pPr>
            <w:r>
              <w:rPr>
                <w:b/>
                <w:bCs/>
              </w:rPr>
              <w:t>Правно-организаци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 xml:space="preserve">нна 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1"/>
              </w:rPr>
              <w:t>ор</w:t>
            </w:r>
            <w:r>
              <w:rPr>
                <w:b/>
                <w:bCs/>
              </w:rPr>
              <w:t>ма: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Седалище и адрес         на управление: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Идент. номер по ДДС: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  <w:lang w:val="en-US"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Адрес за кореспон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енция: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9153C4" w:rsidRDefault="009153C4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Тел</w:t>
            </w:r>
            <w:r>
              <w:rPr>
                <w:b/>
                <w:bCs/>
                <w:spacing w:val="3"/>
              </w:rPr>
              <w:t>е</w:t>
            </w:r>
            <w:r>
              <w:rPr>
                <w:b/>
                <w:bCs/>
                <w:spacing w:val="-4"/>
              </w:rPr>
              <w:t>ф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н/факс: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>
              <w:rPr>
                <w:b/>
                <w:bCs/>
                <w:lang w:val="en-US"/>
              </w:rPr>
              <w:t>-mail: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  <w:lang w:val="en-US"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Лице за к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нтакти: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9153C4" w:rsidTr="009153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C4" w:rsidRDefault="009153C4">
            <w:pPr>
              <w:widowControl w:val="0"/>
              <w:autoSpaceDE w:val="0"/>
              <w:spacing w:line="274" w:lineRule="exact"/>
              <w:rPr>
                <w:bCs/>
              </w:rPr>
            </w:pPr>
            <w:r>
              <w:rPr>
                <w:b/>
                <w:bCs/>
              </w:rPr>
              <w:t>Вид заявител: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Cs/>
              </w:rPr>
            </w:pPr>
            <w:r>
              <w:rPr>
                <w:bCs/>
              </w:rPr>
              <w:t xml:space="preserve">по чл. 13, ал. 1, т. 2 /ЕТ, търговско дружество, кооперация/ или </w:t>
            </w:r>
          </w:p>
          <w:p w:rsidR="009153C4" w:rsidRDefault="009153C4">
            <w:pPr>
              <w:widowControl w:val="0"/>
              <w:autoSpaceDE w:val="0"/>
              <w:spacing w:line="274" w:lineRule="exact"/>
              <w:rPr>
                <w:b/>
              </w:rPr>
            </w:pPr>
            <w:r>
              <w:rPr>
                <w:bCs/>
              </w:rPr>
              <w:lastRenderedPageBreak/>
              <w:t>по чл. 13, ал. 1, т. 3  /производител/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C4" w:rsidRDefault="009153C4">
            <w:pPr>
              <w:pStyle w:val="a0"/>
              <w:snapToGrid w:val="0"/>
              <w:spacing w:before="0" w:after="0"/>
              <w:rPr>
                <w:b/>
              </w:rPr>
            </w:pPr>
          </w:p>
        </w:tc>
      </w:tr>
    </w:tbl>
    <w:p w:rsidR="009153C4" w:rsidRDefault="009153C4" w:rsidP="009153C4">
      <w:pPr>
        <w:widowControl w:val="0"/>
        <w:autoSpaceDE w:val="0"/>
        <w:jc w:val="both"/>
        <w:rPr>
          <w:bCs/>
        </w:rPr>
      </w:pPr>
      <w:r>
        <w:lastRenderedPageBreak/>
        <w:t>за доставка на продуктите по съответната схема за нуждите на Учебното заведение:…...................................................………………………………………………….</w:t>
      </w:r>
    </w:p>
    <w:p w:rsidR="009153C4" w:rsidRDefault="009153C4" w:rsidP="009153C4">
      <w:pPr>
        <w:jc w:val="both"/>
      </w:pPr>
      <w:r>
        <w:rPr>
          <w:bCs/>
        </w:rPr>
        <w:t xml:space="preserve">за периода на трите учебни години: 2019/2020 г., 2020/2021 г. и 2021/2022 година.   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708"/>
        <w:jc w:val="both"/>
        <w:rPr>
          <w:b w:val="0"/>
          <w:bCs w:val="0"/>
          <w:sz w:val="24"/>
          <w:szCs w:val="24"/>
        </w:rPr>
      </w:pP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708"/>
        <w:jc w:val="both"/>
      </w:pPr>
      <w:r>
        <w:rPr>
          <w:b w:val="0"/>
          <w:bCs w:val="0"/>
          <w:sz w:val="24"/>
          <w:szCs w:val="24"/>
        </w:rPr>
        <w:t>Настоящото предложение е по повод Обявление №………………</w:t>
      </w:r>
      <w:r>
        <w:rPr>
          <w:b w:val="0"/>
          <w:bCs w:val="0"/>
          <w:sz w:val="24"/>
          <w:szCs w:val="24"/>
          <w:lang w:val="bg-BG"/>
        </w:rPr>
        <w:t>/18.04.2019 г.</w:t>
      </w:r>
      <w:r>
        <w:rPr>
          <w:b w:val="0"/>
          <w:bCs w:val="0"/>
          <w:sz w:val="24"/>
          <w:szCs w:val="24"/>
        </w:rPr>
        <w:t xml:space="preserve"> на Директора на Учебно заведение: ……………………………………………………………., за набиране на предложения за доставките на продуктите по Схема „Училищен плод” и Схема „Училищно мляко”.</w:t>
      </w:r>
    </w:p>
    <w:p w:rsidR="009153C4" w:rsidRDefault="009153C4" w:rsidP="009153C4">
      <w:pPr>
        <w:ind w:firstLine="708"/>
        <w:jc w:val="both"/>
      </w:pPr>
    </w:p>
    <w:p w:rsidR="009153C4" w:rsidRDefault="009153C4" w:rsidP="009153C4">
      <w:pPr>
        <w:ind w:firstLine="708"/>
        <w:jc w:val="both"/>
      </w:pPr>
      <w:r>
        <w:t xml:space="preserve">С настоящото предложение заявяваме участие в откритата с цитираното Обявление процедура за определяне /избор/ на заявител по Схема „Училищен плод” и по Схема „Училищно мляко”, за нуждите на Учебното заведение: ......................................................................................................................................................, за период от три учебни години: 2019/2020 г., 2020/2021 г. и 2021/2022 г.,   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 w:val="0"/>
          <w:bCs w:val="0"/>
          <w:sz w:val="24"/>
          <w:szCs w:val="24"/>
        </w:rPr>
      </w:pP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708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Представяме предложение, както следва: </w:t>
      </w:r>
    </w:p>
    <w:p w:rsidR="009153C4" w:rsidRDefault="009153C4" w:rsidP="009153C4">
      <w:pPr>
        <w:pStyle w:val="Heading3"/>
        <w:numPr>
          <w:ilvl w:val="2"/>
          <w:numId w:val="1"/>
        </w:numPr>
        <w:ind w:left="0" w:firstLine="708"/>
        <w:jc w:val="both"/>
        <w:rPr>
          <w:rFonts w:ascii="Wingdings" w:hAnsi="Wingdings" w:cs="Wingdings"/>
          <w:lang w:val="en-US"/>
        </w:rPr>
      </w:pPr>
      <w:r>
        <w:rPr>
          <w:b w:val="0"/>
          <w:bCs w:val="0"/>
          <w:sz w:val="24"/>
          <w:szCs w:val="24"/>
        </w:rPr>
        <w:t>По</w:t>
      </w:r>
    </w:p>
    <w:p w:rsidR="009153C4" w:rsidRDefault="009153C4" w:rsidP="009153C4">
      <w:pPr>
        <w:ind w:firstLine="708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„Училищен плод”</w:t>
      </w:r>
    </w:p>
    <w:p w:rsidR="009153C4" w:rsidRDefault="009153C4" w:rsidP="009153C4">
      <w:pPr>
        <w:ind w:left="5670"/>
        <w:jc w:val="both"/>
        <w:rPr>
          <w:b/>
        </w:rPr>
      </w:pPr>
    </w:p>
    <w:p w:rsidR="009153C4" w:rsidRDefault="009153C4" w:rsidP="009153C4">
      <w:pPr>
        <w:ind w:firstLine="708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„Училищно мляко“</w:t>
      </w:r>
    </w:p>
    <w:p w:rsidR="009153C4" w:rsidRDefault="009153C4" w:rsidP="009153C4">
      <w:pPr>
        <w:jc w:val="both"/>
        <w:rPr>
          <w:b/>
        </w:rPr>
      </w:pP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/отбелязва се със знак „Х” в съответното квадратче по коя схема е предложението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може да се участва по една от схемите или и по двете схеми/</w:t>
      </w:r>
    </w:p>
    <w:p w:rsidR="009153C4" w:rsidRDefault="009153C4" w:rsidP="009153C4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</w:p>
    <w:p w:rsidR="009153C4" w:rsidRDefault="009153C4" w:rsidP="009153C4">
      <w:pPr>
        <w:widowControl w:val="0"/>
        <w:autoSpaceDE w:val="0"/>
        <w:ind w:right="78" w:firstLine="851"/>
        <w:jc w:val="both"/>
      </w:pPr>
    </w:p>
    <w:p w:rsidR="009153C4" w:rsidRDefault="009153C4" w:rsidP="009153C4">
      <w:pPr>
        <w:widowControl w:val="0"/>
        <w:autoSpaceDE w:val="0"/>
        <w:ind w:right="78" w:firstLine="851"/>
        <w:jc w:val="both"/>
      </w:pPr>
    </w:p>
    <w:p w:rsidR="009153C4" w:rsidRDefault="009153C4" w:rsidP="009153C4">
      <w:pPr>
        <w:widowControl w:val="0"/>
        <w:autoSpaceDE w:val="0"/>
        <w:rPr>
          <w:sz w:val="26"/>
          <w:szCs w:val="26"/>
        </w:rPr>
      </w:pPr>
      <w:r>
        <w:rPr>
          <w:b/>
          <w:bCs/>
        </w:rPr>
        <w:t>УВАЖАЕМА ГОСПОЖО ДИРЕКТОР,</w:t>
      </w:r>
    </w:p>
    <w:p w:rsidR="009153C4" w:rsidRDefault="009153C4" w:rsidP="009153C4">
      <w:pPr>
        <w:widowControl w:val="0"/>
        <w:autoSpaceDE w:val="0"/>
        <w:ind w:firstLine="851"/>
        <w:jc w:val="both"/>
        <w:rPr>
          <w:sz w:val="26"/>
          <w:szCs w:val="26"/>
        </w:rPr>
      </w:pPr>
    </w:p>
    <w:p w:rsidR="009153C4" w:rsidRDefault="009153C4" w:rsidP="009153C4">
      <w:pPr>
        <w:widowControl w:val="0"/>
        <w:tabs>
          <w:tab w:val="left" w:pos="1540"/>
        </w:tabs>
        <w:autoSpaceDE w:val="0"/>
        <w:ind w:firstLine="851"/>
        <w:jc w:val="both"/>
      </w:pPr>
      <w:r>
        <w:t>След запо</w:t>
      </w:r>
      <w:r>
        <w:rPr>
          <w:spacing w:val="-1"/>
        </w:rPr>
        <w:t>з</w:t>
      </w:r>
      <w:r>
        <w:t xml:space="preserve">наване с </w:t>
      </w:r>
      <w:r>
        <w:rPr>
          <w:bCs/>
        </w:rPr>
        <w:t>Обявление №………………/18.04.2019 г. на Директора на Учебно заведение: ……………………………………………………………………..……., за набиране на предложения за доставка на продуктите по Схема „Училищен плод” и Схема „Училищно мляко”,</w:t>
      </w:r>
      <w:r>
        <w:t xml:space="preserve"> както и с изискванията, условията и реда за прилагане на схемите за предоставяне на плодове и зеленчуци и на мляко и млечни продукти в учебните заведения, за извършване на доставките и възстановяване на разходите, в т.ч. с </w:t>
      </w:r>
      <w:r>
        <w:rPr>
          <w:bCs/>
        </w:rPr>
        <w:t xml:space="preserve">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 /Наредбата/ </w:t>
      </w:r>
      <w:r>
        <w:t>и законовите изисквания, относими към прилагането и доставките по съответната схема „Училищен плод”/ „Училищно мляко”,  заявявам следното: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708"/>
        <w:jc w:val="both"/>
      </w:pPr>
      <w:r>
        <w:rPr>
          <w:bCs w:val="0"/>
          <w:sz w:val="24"/>
          <w:szCs w:val="24"/>
        </w:rPr>
        <w:t>1.</w:t>
      </w:r>
      <w:r>
        <w:rPr>
          <w:b w:val="0"/>
          <w:bCs w:val="0"/>
          <w:sz w:val="24"/>
          <w:szCs w:val="24"/>
        </w:rPr>
        <w:t xml:space="preserve"> Представляваното от мен лице-заявител е в състояние, готовност и с настоящото заявява воля, желание и намерение за изпълнение /извършване/ на доставки на продукти по съответната схема, за нуждите на Учебното заведение: ..............................................................................................................., за период от три учебни години: 2019/2020 г., 2020/2021 г. и 2021/2022 г., съобразно Обявление №………………</w:t>
      </w:r>
      <w:r>
        <w:rPr>
          <w:b w:val="0"/>
          <w:bCs w:val="0"/>
          <w:sz w:val="24"/>
          <w:szCs w:val="24"/>
          <w:lang w:val="bg-BG"/>
        </w:rPr>
        <w:t>/18.04.</w:t>
      </w:r>
      <w:r>
        <w:rPr>
          <w:b w:val="0"/>
          <w:bCs w:val="0"/>
          <w:sz w:val="24"/>
          <w:szCs w:val="24"/>
        </w:rPr>
        <w:t xml:space="preserve">2019 г. на Директора на Учебно заведение: ………………………………………………………., в пълен обем, с необходимото </w:t>
      </w:r>
      <w:r>
        <w:rPr>
          <w:b w:val="0"/>
          <w:bCs w:val="0"/>
          <w:sz w:val="24"/>
          <w:szCs w:val="24"/>
        </w:rPr>
        <w:lastRenderedPageBreak/>
        <w:t>качество и количество, брой, разпределение, график, в съответствие с</w:t>
      </w:r>
      <w:r>
        <w:rPr>
          <w:b w:val="0"/>
          <w:bCs w:val="0"/>
          <w:sz w:val="24"/>
          <w:szCs w:val="24"/>
          <w:lang w:val="bg-BG"/>
        </w:rPr>
        <w:t>ъс законовите</w:t>
      </w:r>
      <w:r>
        <w:rPr>
          <w:b w:val="0"/>
          <w:bCs w:val="0"/>
          <w:sz w:val="24"/>
          <w:szCs w:val="24"/>
        </w:rPr>
        <w:t xml:space="preserve"> изисквания. </w:t>
      </w: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</w:p>
    <w:p w:rsidR="009153C4" w:rsidRDefault="009153C4" w:rsidP="009153C4">
      <w:pPr>
        <w:pStyle w:val="a"/>
        <w:widowControl w:val="0"/>
        <w:autoSpaceDE w:val="0"/>
        <w:ind w:left="0" w:firstLine="851"/>
        <w:jc w:val="both"/>
        <w:rPr>
          <w:b/>
        </w:rPr>
      </w:pPr>
      <w:r>
        <w:rPr>
          <w:b/>
        </w:rPr>
        <w:t>2.</w:t>
      </w:r>
      <w:r>
        <w:t xml:space="preserve"> Срок за изпълнение на доставките – Доставките ще бъдат извършвани през следните учебни години – 2019/2020 г., 2020/2021 г. и 2021/2022 г., в периода от 15 септември до 31 май на всяка от трите посочени учебни години.</w:t>
      </w:r>
    </w:p>
    <w:p w:rsidR="009153C4" w:rsidRDefault="009153C4" w:rsidP="009153C4">
      <w:pPr>
        <w:pStyle w:val="a"/>
        <w:widowControl w:val="0"/>
        <w:autoSpaceDE w:val="0"/>
        <w:ind w:left="0" w:firstLine="851"/>
        <w:jc w:val="both"/>
        <w:rPr>
          <w:i/>
          <w:color w:val="FF0000"/>
          <w:lang w:val="en-US"/>
        </w:rPr>
      </w:pPr>
      <w:r>
        <w:rPr>
          <w:b/>
        </w:rPr>
        <w:t>3.</w:t>
      </w:r>
      <w:r>
        <w:t xml:space="preserve"> Място на извършване на доставките – Учебното заведение: </w:t>
      </w:r>
      <w:r>
        <w:rPr>
          <w:i/>
          <w:color w:val="FF0000"/>
        </w:rPr>
        <w:t>изписва се наименованието на учебното заведение и адрес</w:t>
      </w:r>
    </w:p>
    <w:p w:rsidR="009153C4" w:rsidRDefault="009153C4" w:rsidP="009153C4">
      <w:pPr>
        <w:widowControl w:val="0"/>
        <w:autoSpaceDE w:val="0"/>
        <w:ind w:right="78" w:firstLine="851"/>
        <w:jc w:val="both"/>
        <w:rPr>
          <w:b/>
        </w:rPr>
      </w:pPr>
      <w:r>
        <w:rPr>
          <w:b/>
        </w:rPr>
        <w:t>4.</w:t>
      </w:r>
      <w:r>
        <w:t xml:space="preserve"> Запознати сме с условията по чл. 12, ал. 1 и ал. 2 от Наредбата за прилагане на схемите.</w:t>
      </w: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  <w:r>
        <w:rPr>
          <w:b/>
        </w:rPr>
        <w:t>5.</w:t>
      </w:r>
      <w:r>
        <w:t xml:space="preserve"> Запознати сме с начина на финансиране на прилагането на схемите за предоставяне на плодове и зеленчуци и на мляко и млечни продукти в учебните заведения.</w:t>
      </w: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/>
        </w:rPr>
      </w:pPr>
      <w:r>
        <w:rPr>
          <w:b/>
        </w:rPr>
        <w:t>6.</w:t>
      </w:r>
      <w:r>
        <w:t xml:space="preserve"> След определянето ни за избран заявител по съответната схема, ще предприемем съответните действия за одобрение от Държавен фонд „Земеделие”, при условията и по реда на </w:t>
      </w:r>
      <w:r>
        <w:rPr>
          <w:bCs/>
        </w:rPr>
        <w:t>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</w:t>
      </w:r>
      <w:r>
        <w:t>.</w:t>
      </w:r>
    </w:p>
    <w:p w:rsidR="009153C4" w:rsidRDefault="009153C4" w:rsidP="009153C4">
      <w:pPr>
        <w:widowControl w:val="0"/>
        <w:autoSpaceDE w:val="0"/>
        <w:ind w:right="78" w:firstLine="851"/>
        <w:jc w:val="both"/>
        <w:rPr>
          <w:b/>
        </w:rPr>
      </w:pPr>
      <w:r>
        <w:rPr>
          <w:b/>
        </w:rPr>
        <w:t>7.</w:t>
      </w:r>
      <w:r>
        <w:t xml:space="preserve"> Ще извършваме доставки на продуктите по съответната схема след одобрението ни по </w:t>
      </w:r>
      <w:hyperlink r:id="rId6" w:anchor="p33841042" w:history="1">
        <w:r>
          <w:rPr>
            <w:rStyle w:val="Hyperlink"/>
          </w:rPr>
          <w:t>чл. 15, ал. 1</w:t>
        </w:r>
      </w:hyperlink>
      <w:r>
        <w:t xml:space="preserve"> от Наредбата.</w:t>
      </w:r>
    </w:p>
    <w:p w:rsidR="009153C4" w:rsidRDefault="009153C4" w:rsidP="009153C4">
      <w:pPr>
        <w:pStyle w:val="a"/>
        <w:widowControl w:val="0"/>
        <w:autoSpaceDE w:val="0"/>
        <w:ind w:left="0" w:firstLine="851"/>
        <w:jc w:val="both"/>
        <w:rPr>
          <w:b/>
        </w:rPr>
      </w:pPr>
      <w:r>
        <w:rPr>
          <w:b/>
        </w:rPr>
        <w:t>8.</w:t>
      </w:r>
      <w:r>
        <w:t xml:space="preserve"> </w:t>
      </w:r>
      <w:r>
        <w:rPr>
          <w:bCs/>
        </w:rPr>
        <w:t xml:space="preserve">Задължаваме се като определен заявител за доставка на продуктите по съответната схема да изпълняваме всички изисквания, съгласно цитираното Обявление и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мляко”. </w:t>
      </w:r>
      <w:r>
        <w:t>Ще изпълним доставките на продукти по съответната схема в съответствие с изискванията на Учебното заведение, Държавен фонд „Земеделие”, при спазване на законовите изисквания, относими към съответния вид доставки. По Схема „Училищен плод”/„Училищно мляко” ще бъдат съблюдавани изискванията съответно на чл. 9 и чл. 10 и чл.11 от Наредбата.</w:t>
      </w:r>
    </w:p>
    <w:p w:rsidR="009153C4" w:rsidRDefault="009153C4" w:rsidP="009153C4">
      <w:pPr>
        <w:tabs>
          <w:tab w:val="left" w:pos="0"/>
        </w:tabs>
        <w:ind w:firstLine="851"/>
        <w:jc w:val="both"/>
        <w:rPr>
          <w:b/>
          <w:color w:val="000000"/>
        </w:rPr>
      </w:pPr>
      <w:r>
        <w:rPr>
          <w:b/>
        </w:rPr>
        <w:t>9.</w:t>
      </w:r>
      <w:r>
        <w:t xml:space="preserve"> </w:t>
      </w:r>
      <w:r>
        <w:rPr>
          <w:color w:val="000000"/>
        </w:rPr>
        <w:t>Срок на валидност на настоящото предложение – 90 /деветдесет/ календарни дни, считано от крайния срок за набиране на предложения.</w:t>
      </w:r>
      <w:r>
        <w:rPr>
          <w:color w:val="000000"/>
          <w:lang w:val="ru-RU"/>
        </w:rPr>
        <w:t xml:space="preserve"> В случай, че бъдем определен /избран/ и одобрен заявител, п</w:t>
      </w:r>
      <w:r>
        <w:t>риемам</w:t>
      </w:r>
      <w:r>
        <w:rPr>
          <w:lang w:val="en-US"/>
        </w:rPr>
        <w:t>e</w:t>
      </w:r>
      <w:r>
        <w:t xml:space="preserve"> да се считам</w:t>
      </w:r>
      <w:r>
        <w:rPr>
          <w:lang w:val="en-US"/>
        </w:rPr>
        <w:t>e</w:t>
      </w:r>
      <w:r>
        <w:t xml:space="preserve"> обвързани от задълженията и условията, поети с предложението до изтичане на тригодишния срок за изпълнение на съответните доставки.</w:t>
      </w:r>
    </w:p>
    <w:p w:rsidR="009153C4" w:rsidRDefault="009153C4" w:rsidP="009153C4">
      <w:pPr>
        <w:widowControl w:val="0"/>
        <w:tabs>
          <w:tab w:val="left" w:pos="0"/>
        </w:tabs>
        <w:autoSpaceDE w:val="0"/>
        <w:spacing w:before="16" w:line="260" w:lineRule="exact"/>
        <w:ind w:right="66" w:firstLine="851"/>
        <w:jc w:val="both"/>
        <w:rPr>
          <w:b/>
          <w:color w:val="000000"/>
          <w:lang w:val="ru-RU"/>
        </w:rPr>
      </w:pPr>
      <w:r>
        <w:rPr>
          <w:b/>
          <w:color w:val="000000"/>
        </w:rPr>
        <w:t>10.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Считаме, че отговаряме на критериите и изискванията за доставка на продуктите по </w:t>
      </w:r>
      <w:r>
        <w:rPr>
          <w:bCs/>
        </w:rPr>
        <w:t>съответната схема „Училищен плод”/  „Училищно мляко”.</w:t>
      </w:r>
    </w:p>
    <w:p w:rsidR="009153C4" w:rsidRDefault="009153C4" w:rsidP="009153C4">
      <w:pPr>
        <w:tabs>
          <w:tab w:val="left" w:pos="0"/>
        </w:tabs>
        <w:ind w:firstLine="851"/>
        <w:jc w:val="both"/>
        <w:rPr>
          <w:b/>
        </w:rPr>
      </w:pPr>
      <w:r>
        <w:rPr>
          <w:b/>
          <w:color w:val="000000"/>
          <w:lang w:val="ru-RU"/>
        </w:rPr>
        <w:t xml:space="preserve">11. </w:t>
      </w:r>
      <w:r>
        <w:rPr>
          <w:color w:val="000000"/>
          <w:lang w:val="ru-RU"/>
        </w:rPr>
        <w:t xml:space="preserve">Посочваме </w:t>
      </w:r>
      <w:r>
        <w:rPr>
          <w:bCs/>
        </w:rPr>
        <w:t>регистрационният/ите номер/а на обект/и за производство и/или търговия с храни по чл. 12 от Закона за храните:............................................................, както и прилагаме издадените в наша полза удостоверения по чл. 12 от Закона захраните за регистрация на тези обекти.</w:t>
      </w:r>
    </w:p>
    <w:p w:rsidR="009153C4" w:rsidRDefault="009153C4" w:rsidP="009153C4">
      <w:pPr>
        <w:widowControl w:val="0"/>
        <w:autoSpaceDE w:val="0"/>
        <w:ind w:right="77" w:firstLine="851"/>
        <w:jc w:val="both"/>
      </w:pPr>
      <w:r>
        <w:rPr>
          <w:b/>
        </w:rPr>
        <w:t>12.</w:t>
      </w:r>
      <w:r>
        <w:t xml:space="preserve"> Разполагаме с обект за съхранение </w:t>
      </w:r>
      <w:r>
        <w:rPr>
          <w:bCs/>
        </w:rPr>
        <w:t xml:space="preserve">и търговия на едро с храни, снабден с надлежно удостоверение за регистрация, издадено от ОДБХ.   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Cs w:val="0"/>
          <w:sz w:val="24"/>
          <w:szCs w:val="24"/>
          <w:lang w:val="bg-BG"/>
        </w:rPr>
      </w:pPr>
      <w:r>
        <w:rPr>
          <w:bCs w:val="0"/>
          <w:sz w:val="24"/>
          <w:szCs w:val="24"/>
          <w:lang w:val="bg-BG"/>
        </w:rPr>
        <w:t>13</w:t>
      </w:r>
      <w:r>
        <w:rPr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Регистрацията на обектите включва съответните групи храни: плодове и зеленчуци, мляко и млечни продукти, според схемата/ите, за която/ито се подава предложението.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 w:val="0"/>
          <w:bCs w:val="0"/>
          <w:sz w:val="24"/>
          <w:szCs w:val="24"/>
          <w:lang w:val="bg-BG"/>
        </w:rPr>
      </w:pPr>
      <w:r>
        <w:rPr>
          <w:bCs w:val="0"/>
          <w:sz w:val="24"/>
          <w:szCs w:val="24"/>
          <w:lang w:val="bg-BG"/>
        </w:rPr>
        <w:t>14</w:t>
      </w:r>
      <w:r>
        <w:rPr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bg-BG"/>
        </w:rPr>
        <w:t xml:space="preserve">Посочваме </w:t>
      </w:r>
      <w:r>
        <w:rPr>
          <w:b w:val="0"/>
          <w:bCs w:val="0"/>
          <w:sz w:val="24"/>
          <w:szCs w:val="24"/>
        </w:rPr>
        <w:t>регистрационният/ите номер/а на транспортното/ите средство/а, с които разполага</w:t>
      </w:r>
      <w:r>
        <w:rPr>
          <w:b w:val="0"/>
          <w:bCs w:val="0"/>
          <w:sz w:val="24"/>
          <w:szCs w:val="24"/>
          <w:lang w:val="bg-BG"/>
        </w:rPr>
        <w:t>ме</w:t>
      </w:r>
      <w:r>
        <w:rPr>
          <w:b w:val="0"/>
          <w:bCs w:val="0"/>
          <w:sz w:val="24"/>
          <w:szCs w:val="24"/>
        </w:rPr>
        <w:t xml:space="preserve"> за </w:t>
      </w:r>
      <w:r>
        <w:rPr>
          <w:b w:val="0"/>
          <w:bCs w:val="0"/>
          <w:sz w:val="24"/>
          <w:szCs w:val="24"/>
          <w:lang w:val="bg-BG"/>
        </w:rPr>
        <w:t xml:space="preserve">превоз за </w:t>
      </w:r>
      <w:r>
        <w:rPr>
          <w:b w:val="0"/>
          <w:bCs w:val="0"/>
          <w:sz w:val="24"/>
          <w:szCs w:val="24"/>
        </w:rPr>
        <w:t>извършване на доставки</w:t>
      </w:r>
      <w:r>
        <w:rPr>
          <w:b w:val="0"/>
          <w:bCs w:val="0"/>
          <w:sz w:val="24"/>
          <w:szCs w:val="24"/>
          <w:lang w:val="bg-BG"/>
        </w:rPr>
        <w:t>, както следва: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 w:val="0"/>
          <w:bCs w:val="0"/>
          <w:sz w:val="24"/>
          <w:szCs w:val="24"/>
          <w:lang w:val="bg-BG"/>
        </w:rPr>
      </w:pPr>
      <w:r>
        <w:rPr>
          <w:b w:val="0"/>
          <w:bCs w:val="0"/>
          <w:sz w:val="24"/>
          <w:szCs w:val="24"/>
          <w:lang w:val="bg-BG"/>
        </w:rPr>
        <w:lastRenderedPageBreak/>
        <w:t>- собствени транспортни средства: ....................................................................;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bg-BG"/>
        </w:rPr>
        <w:t>- наети с договор транспортни средства: ……………………………….………….,</w:t>
      </w:r>
      <w:r>
        <w:rPr>
          <w:b w:val="0"/>
          <w:bCs w:val="0"/>
          <w:sz w:val="24"/>
          <w:szCs w:val="24"/>
        </w:rPr>
        <w:t xml:space="preserve"> както и </w:t>
      </w:r>
      <w:r>
        <w:rPr>
          <w:b w:val="0"/>
          <w:bCs w:val="0"/>
          <w:sz w:val="24"/>
          <w:szCs w:val="24"/>
          <w:lang w:val="bg-BG"/>
        </w:rPr>
        <w:t xml:space="preserve">прилагаме </w:t>
      </w:r>
      <w:r>
        <w:rPr>
          <w:b w:val="0"/>
          <w:bCs w:val="0"/>
          <w:sz w:val="24"/>
          <w:szCs w:val="24"/>
        </w:rPr>
        <w:t xml:space="preserve">издадените </w:t>
      </w:r>
      <w:r>
        <w:rPr>
          <w:b w:val="0"/>
          <w:bCs w:val="0"/>
          <w:sz w:val="24"/>
          <w:szCs w:val="24"/>
          <w:lang w:val="bg-BG"/>
        </w:rPr>
        <w:t xml:space="preserve">от ОДБХ </w:t>
      </w:r>
      <w:r>
        <w:rPr>
          <w:b w:val="0"/>
          <w:bCs w:val="0"/>
          <w:sz w:val="24"/>
          <w:szCs w:val="24"/>
        </w:rPr>
        <w:t xml:space="preserve">в </w:t>
      </w:r>
      <w:r>
        <w:rPr>
          <w:b w:val="0"/>
          <w:bCs w:val="0"/>
          <w:sz w:val="24"/>
          <w:szCs w:val="24"/>
          <w:lang w:val="bg-BG"/>
        </w:rPr>
        <w:t xml:space="preserve">наша полза </w:t>
      </w:r>
      <w:r>
        <w:rPr>
          <w:b w:val="0"/>
          <w:bCs w:val="0"/>
          <w:sz w:val="24"/>
          <w:szCs w:val="24"/>
        </w:rPr>
        <w:t xml:space="preserve">удостоверения </w:t>
      </w:r>
      <w:r>
        <w:rPr>
          <w:b w:val="0"/>
          <w:bCs w:val="0"/>
          <w:sz w:val="24"/>
          <w:szCs w:val="24"/>
          <w:lang w:val="bg-BG"/>
        </w:rPr>
        <w:t>за регистрация на транспортно средство</w:t>
      </w:r>
      <w:r>
        <w:rPr>
          <w:b w:val="0"/>
          <w:bCs w:val="0"/>
          <w:sz w:val="24"/>
          <w:szCs w:val="24"/>
        </w:rPr>
        <w:t>.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</w:pPr>
      <w:r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  <w:lang w:val="bg-BG"/>
        </w:rPr>
        <w:t>5</w:t>
      </w:r>
      <w:r>
        <w:rPr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bg-BG"/>
        </w:rPr>
        <w:t xml:space="preserve">Разполагаме </w:t>
      </w:r>
      <w:r>
        <w:rPr>
          <w:b w:val="0"/>
          <w:bCs w:val="0"/>
          <w:sz w:val="24"/>
          <w:szCs w:val="24"/>
        </w:rPr>
        <w:t>с транспортн</w:t>
      </w:r>
      <w:r>
        <w:rPr>
          <w:b w:val="0"/>
          <w:bCs w:val="0"/>
          <w:sz w:val="24"/>
          <w:szCs w:val="24"/>
          <w:lang w:val="bg-BG"/>
        </w:rPr>
        <w:t>о/</w:t>
      </w:r>
      <w:r>
        <w:rPr>
          <w:b w:val="0"/>
          <w:bCs w:val="0"/>
          <w:sz w:val="24"/>
          <w:szCs w:val="24"/>
        </w:rPr>
        <w:t>и средств</w:t>
      </w:r>
      <w:r>
        <w:rPr>
          <w:b w:val="0"/>
          <w:bCs w:val="0"/>
          <w:sz w:val="24"/>
          <w:szCs w:val="24"/>
          <w:lang w:val="bg-BG"/>
        </w:rPr>
        <w:t>о/</w:t>
      </w:r>
      <w:r>
        <w:rPr>
          <w:b w:val="0"/>
          <w:bCs w:val="0"/>
          <w:sz w:val="24"/>
          <w:szCs w:val="24"/>
        </w:rPr>
        <w:t>а с устройства за поддържане на температурен режим, които осигуряват поддържане на хладилната верига, в съответствие с изискванията по чл. 10, ал. 4 от Наредбата</w:t>
      </w:r>
      <w:r>
        <w:rPr>
          <w:b w:val="0"/>
          <w:bCs w:val="0"/>
          <w:sz w:val="24"/>
          <w:szCs w:val="24"/>
          <w:lang w:val="bg-BG"/>
        </w:rPr>
        <w:t xml:space="preserve"> /за з</w:t>
      </w:r>
      <w:r>
        <w:rPr>
          <w:b w:val="0"/>
          <w:bCs w:val="0"/>
          <w:sz w:val="24"/>
          <w:szCs w:val="24"/>
        </w:rPr>
        <w:t>аявител по Схема „Училищно мляко”</w:t>
      </w:r>
      <w:r>
        <w:rPr>
          <w:b w:val="0"/>
          <w:bCs w:val="0"/>
          <w:sz w:val="24"/>
          <w:szCs w:val="24"/>
          <w:lang w:val="bg-BG"/>
        </w:rPr>
        <w:t>/.</w:t>
      </w:r>
    </w:p>
    <w:p w:rsidR="009153C4" w:rsidRDefault="009153C4" w:rsidP="009153C4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16. </w:t>
      </w:r>
      <w:r>
        <w:t xml:space="preserve"> Разполагаме с договор, предварителен договор или писмо за намерение за изпълнение на изискването на </w:t>
      </w:r>
      <w:hyperlink r:id="rId7" w:anchor="p40294398" w:history="1">
        <w:r>
          <w:rPr>
            <w:rStyle w:val="Hyperlink"/>
          </w:rPr>
          <w:t>чл. 9, ал. 1</w:t>
        </w:r>
      </w:hyperlink>
      <w:r>
        <w:t xml:space="preserve"> от Наредбата – за доставка на плодове и зеленчуци, произведени от земеделски стопани, регистрирани по </w:t>
      </w:r>
      <w:hyperlink r:id="rId8" w:history="1">
        <w:r>
          <w:rPr>
            <w:rStyle w:val="Hyperlink"/>
          </w:rPr>
          <w:t>Наредба № 3 от 1999 г. за създаване и поддържане на регистър на земеделските стопани</w:t>
        </w:r>
      </w:hyperlink>
      <w:r>
        <w:t>, в който документ е посочен и регистрационният номер на земеделския стопанин, който представяме /за з</w:t>
      </w:r>
      <w:r>
        <w:rPr>
          <w:bCs/>
        </w:rPr>
        <w:t xml:space="preserve">аявител по Схема „Училищен </w:t>
      </w:r>
      <w:r>
        <w:t>плод”/.</w:t>
      </w:r>
    </w:p>
    <w:p w:rsidR="009153C4" w:rsidRDefault="009153C4" w:rsidP="009153C4">
      <w:pPr>
        <w:ind w:firstLine="851"/>
        <w:jc w:val="both"/>
      </w:pPr>
      <w:r>
        <w:rPr>
          <w:b/>
          <w:bCs/>
        </w:rPr>
        <w:t>17.</w:t>
      </w:r>
      <w:r>
        <w:rPr>
          <w:bCs/>
        </w:rPr>
        <w:t xml:space="preserve"> Разполагаме с </w:t>
      </w:r>
      <w:r>
        <w:t xml:space="preserve">договор,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от Наредбата /за заявителите по чл. 13, ал. 1, т. 2 от Наредбата – заявители </w:t>
      </w:r>
      <w:r>
        <w:rPr>
          <w:bCs/>
        </w:rPr>
        <w:t>по Схема „Училищно мляко</w:t>
      </w:r>
      <w:r>
        <w:t>”/.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</w:pPr>
      <w:r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  <w:lang w:val="bg-BG"/>
        </w:rPr>
        <w:t>8</w:t>
      </w:r>
      <w:r>
        <w:rPr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  <w:lang w:val="bg-BG"/>
        </w:rPr>
        <w:t>П</w:t>
      </w:r>
      <w:r>
        <w:rPr>
          <w:b w:val="0"/>
          <w:bCs w:val="0"/>
          <w:sz w:val="24"/>
          <w:szCs w:val="24"/>
        </w:rPr>
        <w:t>редоставя</w:t>
      </w:r>
      <w:r>
        <w:rPr>
          <w:b w:val="0"/>
          <w:bCs w:val="0"/>
          <w:sz w:val="24"/>
          <w:szCs w:val="24"/>
          <w:lang w:val="bg-BG"/>
        </w:rPr>
        <w:t xml:space="preserve">ме </w:t>
      </w:r>
      <w:r>
        <w:rPr>
          <w:b w:val="0"/>
          <w:bCs w:val="0"/>
          <w:sz w:val="24"/>
          <w:szCs w:val="24"/>
        </w:rPr>
        <w:t>копия на сертификати за производство по БДС</w:t>
      </w:r>
      <w:r>
        <w:rPr>
          <w:b w:val="0"/>
          <w:sz w:val="24"/>
          <w:szCs w:val="24"/>
        </w:rPr>
        <w:t xml:space="preserve"> стандарт на млечни продукти, които ще бъдат доставяни по съответната схема</w:t>
      </w:r>
      <w:r>
        <w:rPr>
          <w:b w:val="0"/>
          <w:sz w:val="24"/>
          <w:szCs w:val="24"/>
          <w:lang w:val="bg-BG"/>
        </w:rPr>
        <w:t xml:space="preserve"> /за заявител </w:t>
      </w:r>
      <w:r>
        <w:rPr>
          <w:b w:val="0"/>
          <w:bCs w:val="0"/>
          <w:sz w:val="24"/>
          <w:szCs w:val="24"/>
        </w:rPr>
        <w:t>по Схема „Училищно мляко”</w:t>
      </w:r>
      <w:r>
        <w:rPr>
          <w:b w:val="0"/>
          <w:bCs w:val="0"/>
          <w:sz w:val="24"/>
          <w:szCs w:val="24"/>
          <w:lang w:val="bg-BG"/>
        </w:rPr>
        <w:t>/.</w:t>
      </w:r>
    </w:p>
    <w:p w:rsidR="009153C4" w:rsidRDefault="009153C4" w:rsidP="009153C4">
      <w:pPr>
        <w:ind w:firstLine="851"/>
        <w:jc w:val="both"/>
        <w:rPr>
          <w:b/>
          <w:bCs/>
        </w:rPr>
      </w:pPr>
      <w:r>
        <w:rPr>
          <w:b/>
          <w:bCs/>
        </w:rPr>
        <w:t>19.</w:t>
      </w:r>
      <w:r>
        <w:rPr>
          <w:bCs/>
        </w:rPr>
        <w:t xml:space="preserve"> Предоставяме писмо за намерение за доставка на мляко и млечни продукти собствено производство, отговарящи на изискванията на чл. 10 от Наредбата </w:t>
      </w:r>
      <w:r>
        <w:t xml:space="preserve">/за заявител по чл. 13, ал. 1, т. 3 от Наредбата – заявител по </w:t>
      </w:r>
      <w:r>
        <w:rPr>
          <w:bCs/>
        </w:rPr>
        <w:t xml:space="preserve">Схема „Училищно мляко”/. </w:t>
      </w:r>
    </w:p>
    <w:p w:rsidR="009153C4" w:rsidRDefault="009153C4" w:rsidP="009153C4">
      <w:pPr>
        <w:ind w:firstLine="851"/>
        <w:jc w:val="both"/>
        <w:rPr>
          <w:b/>
        </w:rPr>
      </w:pPr>
      <w:r>
        <w:rPr>
          <w:b/>
          <w:bCs/>
        </w:rPr>
        <w:t>20.</w:t>
      </w:r>
      <w:r>
        <w:rPr>
          <w:bCs/>
        </w:rPr>
        <w:t xml:space="preserve"> Предоставяме мостри на опаковките на млякото и млечните продукти, които ще бъдат доставяни и които отговарят на изискванията на чл. 10, ал. 1, ал. 3 и ал.5 от Наредбата</w:t>
      </w:r>
      <w:r>
        <w:t xml:space="preserve"> /за </w:t>
      </w:r>
      <w:r>
        <w:rPr>
          <w:bCs/>
        </w:rPr>
        <w:t>заявител по Схема „Училищно мляко”/.</w:t>
      </w:r>
    </w:p>
    <w:p w:rsidR="009153C4" w:rsidRDefault="009153C4" w:rsidP="009153C4">
      <w:pPr>
        <w:ind w:firstLine="851"/>
        <w:jc w:val="both"/>
        <w:rPr>
          <w:b/>
        </w:rPr>
      </w:pPr>
      <w:r>
        <w:rPr>
          <w:b/>
        </w:rPr>
        <w:t>21.</w:t>
      </w:r>
      <w:r>
        <w:t xml:space="preserve"> Разполагаме със сертификати по стандартите </w:t>
      </w:r>
      <w:r>
        <w:rPr>
          <w:lang w:val="en-US"/>
        </w:rPr>
        <w:t>ISO</w:t>
      </w:r>
      <w:r>
        <w:rPr>
          <w:lang w:val="ru-RU"/>
        </w:rPr>
        <w:t xml:space="preserve"> </w:t>
      </w:r>
      <w:r>
        <w:t xml:space="preserve">и/или </w:t>
      </w:r>
      <w:r>
        <w:rPr>
          <w:lang w:val="en-US"/>
        </w:rPr>
        <w:t>FSSC</w:t>
      </w:r>
      <w:r>
        <w:t xml:space="preserve">, както следва: ......................................................................................................................................................, както и прилагаме същите /посочват се и се прилагат сертификати: Стандарт за качество </w:t>
      </w:r>
      <w:r>
        <w:rPr>
          <w:lang w:val="en-US"/>
        </w:rPr>
        <w:t>ISO</w:t>
      </w:r>
      <w:r>
        <w:t xml:space="preserve"> 9001:2015– Система за управление на качеството със Стандарт </w:t>
      </w:r>
      <w:r>
        <w:rPr>
          <w:lang w:val="en-US"/>
        </w:rPr>
        <w:t>ISO</w:t>
      </w:r>
      <w:r>
        <w:t xml:space="preserve"> 22 000:2005</w:t>
      </w:r>
      <w:r>
        <w:rPr>
          <w:lang w:val="ru-RU"/>
        </w:rPr>
        <w:t xml:space="preserve"> </w:t>
      </w:r>
      <w:r>
        <w:t xml:space="preserve">– Система за управление безопасността на продукта или Стандарт </w:t>
      </w:r>
      <w:r>
        <w:rPr>
          <w:lang w:val="en-US"/>
        </w:rPr>
        <w:t>ISO</w:t>
      </w:r>
      <w:r>
        <w:t xml:space="preserve"> 9001:2015 – Система за управление на качеството със Стандарт </w:t>
      </w:r>
      <w:r>
        <w:rPr>
          <w:lang w:val="en-US"/>
        </w:rPr>
        <w:t>FSSC</w:t>
      </w:r>
      <w:r>
        <w:rPr>
          <w:lang w:val="ru-RU"/>
        </w:rPr>
        <w:t xml:space="preserve"> </w:t>
      </w:r>
      <w:r>
        <w:t xml:space="preserve">22 000 – Система за управление безопасността на продукта, за обхват на сертификацията – проготвяне и/или доставка и/или продажба на храни, ако заявителят има такива и желае да се ползва от това преимущество/. </w:t>
      </w:r>
    </w:p>
    <w:p w:rsidR="009153C4" w:rsidRDefault="009153C4" w:rsidP="009153C4">
      <w:pPr>
        <w:ind w:firstLine="851"/>
        <w:jc w:val="both"/>
        <w:rPr>
          <w:color w:val="000000"/>
        </w:rPr>
      </w:pPr>
      <w:r>
        <w:rPr>
          <w:b/>
        </w:rPr>
        <w:t>22.</w:t>
      </w:r>
      <w:r>
        <w:t xml:space="preserve"> Имаме опит в прилагането на Схема „Училищен плод” и/или „Училищно мляко”, както следва: ........................................................................................................ /посочва се опитът – на база брой учебни години, в които заявителят е извършвал доставки по схемите и брой обекти /учебни заведения/, за които е извършвал доставки по схемите/, както и прилагаме доказателства за удостоверяване на опита /ако заявителят има такъв опит и желае да се ползва от това преимущество/. </w:t>
      </w:r>
    </w:p>
    <w:p w:rsidR="009153C4" w:rsidRDefault="009153C4" w:rsidP="009153C4">
      <w:pPr>
        <w:widowControl w:val="0"/>
        <w:autoSpaceDE w:val="0"/>
        <w:spacing w:before="16" w:line="260" w:lineRule="exact"/>
        <w:ind w:right="66" w:firstLine="851"/>
        <w:jc w:val="both"/>
        <w:rPr>
          <w:b/>
          <w:color w:val="000000"/>
        </w:rPr>
      </w:pPr>
      <w:r>
        <w:rPr>
          <w:color w:val="000000"/>
        </w:rPr>
        <w:t>Прилагам доказателства, удостоверяващи изпълнението на поставените изисквания и наличието на съответнит преимущества.</w:t>
      </w:r>
    </w:p>
    <w:p w:rsidR="009153C4" w:rsidRDefault="009153C4" w:rsidP="009153C4">
      <w:pPr>
        <w:widowControl w:val="0"/>
        <w:autoSpaceDE w:val="0"/>
        <w:ind w:right="66" w:firstLine="851"/>
        <w:jc w:val="both"/>
        <w:rPr>
          <w:b/>
          <w:color w:val="000000"/>
        </w:rPr>
      </w:pPr>
    </w:p>
    <w:p w:rsidR="009153C4" w:rsidRDefault="009153C4" w:rsidP="009153C4">
      <w:pPr>
        <w:widowControl w:val="0"/>
        <w:autoSpaceDE w:val="0"/>
        <w:ind w:right="66" w:firstLine="851"/>
        <w:jc w:val="both"/>
        <w:rPr>
          <w:lang w:val="ru-RU"/>
        </w:rPr>
      </w:pPr>
      <w:r>
        <w:rPr>
          <w:b/>
          <w:color w:val="000000"/>
        </w:rPr>
        <w:t>Приложения:</w:t>
      </w:r>
    </w:p>
    <w:p w:rsidR="009153C4" w:rsidRDefault="009153C4" w:rsidP="009153C4">
      <w:pPr>
        <w:tabs>
          <w:tab w:val="left" w:pos="0"/>
        </w:tabs>
        <w:ind w:firstLine="851"/>
        <w:jc w:val="both"/>
      </w:pPr>
      <w:r>
        <w:rPr>
          <w:lang w:val="ru-RU"/>
        </w:rPr>
        <w:t>1</w:t>
      </w:r>
      <w:r>
        <w:t>. Удостоверения по чл. 12 от Закона за храните за регистрация на обект/и за производство и/или търговия с храни:………………………...............................................;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</w:pPr>
      <w:r>
        <w:rPr>
          <w:b w:val="0"/>
          <w:sz w:val="24"/>
          <w:szCs w:val="24"/>
          <w:lang w:val="bg-BG"/>
        </w:rPr>
        <w:t>2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bg-BG"/>
        </w:rPr>
        <w:t>Удостоверения, издадени от ОДБХ, за регистрация на транспортно средство: ....................................................................................................................................................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  <w:lang w:val="bg-BG"/>
        </w:rPr>
        <w:t>;</w:t>
      </w:r>
    </w:p>
    <w:p w:rsidR="009153C4" w:rsidRDefault="009153C4" w:rsidP="009153C4">
      <w:pPr>
        <w:ind w:firstLine="851"/>
        <w:jc w:val="both"/>
      </w:pPr>
      <w:r>
        <w:rPr>
          <w:bCs/>
        </w:rPr>
        <w:lastRenderedPageBreak/>
        <w:t>5. Договор или п</w:t>
      </w:r>
      <w:r>
        <w:t xml:space="preserve">редварителен договор или писмо за намерение за изпълнение на изискването на </w:t>
      </w:r>
      <w:hyperlink r:id="rId9" w:anchor="p40294398" w:history="1">
        <w:r>
          <w:rPr>
            <w:rStyle w:val="Hyperlink"/>
          </w:rPr>
          <w:t>чл. 9, ал. 1</w:t>
        </w:r>
      </w:hyperlink>
      <w:r>
        <w:t xml:space="preserve"> от Наредбата – за доставка на плодове и зеленчуци, произведени от земеделски стопани, регистрирани по </w:t>
      </w:r>
      <w:hyperlink r:id="rId10" w:history="1">
        <w:r>
          <w:rPr>
            <w:rStyle w:val="Hyperlink"/>
          </w:rPr>
          <w:t>Наредба № 3 от 1999 г. за създаване и поддържане на регистър на земеделските стопани</w:t>
        </w:r>
      </w:hyperlink>
      <w:r>
        <w:t xml:space="preserve"> /за з</w:t>
      </w:r>
      <w:r>
        <w:rPr>
          <w:bCs/>
        </w:rPr>
        <w:t>аявител по Схема „Училищен плод”/;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6. Договор или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от Наредбата /за заявител по чл. 13, ал. 1, т. 2 от Наредбата – заявител по Схема „Училищно мляко”/;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7. </w:t>
      </w:r>
      <w:r>
        <w:rPr>
          <w:b w:val="0"/>
          <w:bCs w:val="0"/>
          <w:sz w:val="24"/>
          <w:szCs w:val="24"/>
          <w:lang w:val="bg-BG"/>
        </w:rPr>
        <w:t>К</w:t>
      </w:r>
      <w:r>
        <w:rPr>
          <w:b w:val="0"/>
          <w:bCs w:val="0"/>
          <w:sz w:val="24"/>
          <w:szCs w:val="24"/>
        </w:rPr>
        <w:t>опия на сертификати за производство по БДС</w:t>
      </w:r>
      <w:r>
        <w:rPr>
          <w:b w:val="0"/>
          <w:sz w:val="24"/>
          <w:szCs w:val="24"/>
        </w:rPr>
        <w:t xml:space="preserve"> стандарт на млечни продукти, които ще бъдат доставяни по съответната схема</w:t>
      </w:r>
      <w:r>
        <w:rPr>
          <w:b w:val="0"/>
          <w:sz w:val="24"/>
          <w:szCs w:val="24"/>
          <w:lang w:val="bg-BG"/>
        </w:rPr>
        <w:t xml:space="preserve"> /за заявител </w:t>
      </w:r>
      <w:r>
        <w:rPr>
          <w:b w:val="0"/>
          <w:bCs w:val="0"/>
          <w:sz w:val="24"/>
          <w:szCs w:val="24"/>
        </w:rPr>
        <w:t>по Схема „</w:t>
      </w:r>
      <w:r>
        <w:rPr>
          <w:b w:val="0"/>
          <w:sz w:val="24"/>
          <w:szCs w:val="24"/>
          <w:lang w:val="bg-BG"/>
        </w:rPr>
        <w:t>Училищно мляко”/:.................................................................................................................;</w:t>
      </w:r>
    </w:p>
    <w:p w:rsidR="009153C4" w:rsidRDefault="009153C4" w:rsidP="009153C4">
      <w:pPr>
        <w:pStyle w:val="Heading3"/>
        <w:numPr>
          <w:ilvl w:val="2"/>
          <w:numId w:val="1"/>
        </w:numPr>
        <w:spacing w:before="0" w:after="0"/>
        <w:ind w:left="0" w:firstLine="851"/>
        <w:jc w:val="both"/>
      </w:pPr>
      <w:r>
        <w:rPr>
          <w:b w:val="0"/>
          <w:sz w:val="24"/>
          <w:szCs w:val="24"/>
          <w:lang w:val="bg-BG"/>
        </w:rPr>
        <w:t>8. Писмо за намерение за доставка на мляко и млечни продукти собствено производство, отговарящи на изискванията на чл. 10 от Наредбата /за заявител по чл.13, ал. 1, т. 3 от Наредбата – заявител по Схема „Училищно мляко”/;</w:t>
      </w:r>
    </w:p>
    <w:p w:rsidR="009153C4" w:rsidRDefault="009153C4" w:rsidP="009153C4">
      <w:pPr>
        <w:widowControl w:val="0"/>
        <w:autoSpaceDE w:val="0"/>
        <w:ind w:right="77" w:firstLine="851"/>
        <w:jc w:val="both"/>
        <w:rPr>
          <w:bCs/>
        </w:rPr>
      </w:pPr>
      <w:r>
        <w:rPr>
          <w:bCs/>
        </w:rPr>
        <w:t>9. Мостри на опаковките на млякото и млечните продукти, които ще бъдат доставяни и които отговарят на изискванията на чл. 10, ал. 1, ал. 3 и ал.5 от Наредбата</w:t>
      </w:r>
      <w:r>
        <w:t xml:space="preserve"> /за </w:t>
      </w:r>
      <w:r>
        <w:rPr>
          <w:bCs/>
        </w:rPr>
        <w:t>заявител по Схема „Училищно мляко”/;</w:t>
      </w:r>
    </w:p>
    <w:p w:rsidR="009153C4" w:rsidRDefault="009153C4" w:rsidP="009153C4">
      <w:pPr>
        <w:ind w:firstLine="851"/>
        <w:jc w:val="both"/>
        <w:rPr>
          <w:bCs/>
        </w:rPr>
      </w:pPr>
      <w:r>
        <w:rPr>
          <w:bCs/>
        </w:rPr>
        <w:t>10. С</w:t>
      </w:r>
      <w:r>
        <w:t xml:space="preserve">ертификати по стандартите </w:t>
      </w:r>
      <w:r>
        <w:rPr>
          <w:lang w:val="en-US"/>
        </w:rPr>
        <w:t>ISO</w:t>
      </w:r>
      <w:r>
        <w:t xml:space="preserve">, както следва: ......................................................................................................................................................, /посочват се и се прилагат сертификати: Стандарт за качество </w:t>
      </w:r>
      <w:r>
        <w:rPr>
          <w:lang w:val="en-US"/>
        </w:rPr>
        <w:t>ISO</w:t>
      </w:r>
      <w:r>
        <w:t xml:space="preserve"> 9001:2015 – Система за управление на качеството със Стандарт </w:t>
      </w:r>
      <w:r>
        <w:rPr>
          <w:lang w:val="en-US"/>
        </w:rPr>
        <w:t>ISO</w:t>
      </w:r>
      <w:r>
        <w:t xml:space="preserve"> 22 000:2005</w:t>
      </w:r>
      <w:r>
        <w:rPr>
          <w:lang w:val="ru-RU"/>
        </w:rPr>
        <w:t xml:space="preserve"> </w:t>
      </w:r>
      <w:r>
        <w:t xml:space="preserve">– Система за управление безопасността на продукта; </w:t>
      </w:r>
    </w:p>
    <w:p w:rsidR="009153C4" w:rsidRDefault="009153C4" w:rsidP="009153C4">
      <w:pPr>
        <w:ind w:firstLine="851"/>
        <w:jc w:val="both"/>
        <w:rPr>
          <w:bCs/>
        </w:rPr>
      </w:pPr>
      <w:r>
        <w:rPr>
          <w:bCs/>
        </w:rPr>
        <w:t xml:space="preserve">11. </w:t>
      </w:r>
      <w:r>
        <w:t>Доказателства за удостоверяване на опита в прилагането на схеми „Училищен плод”/„Училищно мляко”:........................................................................ /доказването на опита може да става с всякакви документи, вкл. разпечатки от списъците за одобрение, документи за избор, референции за добро изпълнение и/или други документи, издадени от съответните учебни заведения и други, ако заявителят има такъв опит и желае да се ползва от това преимущество/;</w:t>
      </w:r>
    </w:p>
    <w:p w:rsidR="009153C4" w:rsidRDefault="009153C4" w:rsidP="009153C4">
      <w:pPr>
        <w:ind w:firstLine="851"/>
        <w:jc w:val="both"/>
        <w:rPr>
          <w:bCs/>
        </w:rPr>
      </w:pPr>
      <w:r>
        <w:rPr>
          <w:bCs/>
        </w:rPr>
        <w:t>12. Други документи: ………………………………………………………………...</w:t>
      </w:r>
    </w:p>
    <w:p w:rsidR="009153C4" w:rsidRDefault="009153C4" w:rsidP="009153C4">
      <w:pPr>
        <w:widowControl w:val="0"/>
        <w:autoSpaceDE w:val="0"/>
        <w:spacing w:line="200" w:lineRule="exact"/>
        <w:ind w:firstLine="851"/>
        <w:rPr>
          <w:bCs/>
        </w:rPr>
      </w:pPr>
    </w:p>
    <w:p w:rsidR="009153C4" w:rsidRDefault="009153C4" w:rsidP="009153C4">
      <w:pPr>
        <w:widowControl w:val="0"/>
        <w:autoSpaceDE w:val="0"/>
        <w:spacing w:line="200" w:lineRule="exact"/>
        <w:ind w:firstLine="851"/>
        <w:rPr>
          <w:bCs/>
        </w:rPr>
      </w:pPr>
    </w:p>
    <w:p w:rsidR="009153C4" w:rsidRDefault="009153C4" w:rsidP="009153C4">
      <w:pPr>
        <w:widowControl w:val="0"/>
        <w:autoSpaceDE w:val="0"/>
        <w:spacing w:line="200" w:lineRule="exact"/>
        <w:ind w:firstLine="851"/>
        <w:rPr>
          <w:bCs/>
        </w:rPr>
      </w:pPr>
    </w:p>
    <w:p w:rsidR="009153C4" w:rsidRDefault="009153C4" w:rsidP="009153C4">
      <w:pPr>
        <w:ind w:right="-468"/>
        <w:rPr>
          <w:b/>
          <w:bCs/>
        </w:rPr>
      </w:pPr>
    </w:p>
    <w:p w:rsidR="009153C4" w:rsidRDefault="009153C4" w:rsidP="009153C4">
      <w:pPr>
        <w:ind w:right="-468"/>
        <w:rPr>
          <w:bCs/>
        </w:rPr>
      </w:pPr>
      <w:r>
        <w:rPr>
          <w:b/>
          <w:bCs/>
        </w:rPr>
        <w:t xml:space="preserve">Дата: </w:t>
      </w:r>
      <w:r>
        <w:rPr>
          <w:b/>
          <w:bCs/>
        </w:rPr>
        <w:tab/>
        <w:t>……...</w:t>
      </w:r>
      <w:r>
        <w:rPr>
          <w:b/>
          <w:bCs/>
        </w:rPr>
        <w:tab/>
        <w:t>2019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 уважение:</w:t>
      </w:r>
      <w:r>
        <w:rPr>
          <w:bCs/>
        </w:rPr>
        <w:t xml:space="preserve">  ……............………………. </w:t>
      </w:r>
    </w:p>
    <w:p w:rsidR="009153C4" w:rsidRDefault="009153C4" w:rsidP="009153C4">
      <w:pPr>
        <w:ind w:right="-468"/>
        <w:rPr>
          <w:bCs/>
        </w:rPr>
      </w:pPr>
      <w:r>
        <w:rPr>
          <w:bCs/>
        </w:rPr>
        <w:t xml:space="preserve">                                                                                                            /</w:t>
      </w:r>
      <w:r>
        <w:rPr>
          <w:sz w:val="20"/>
          <w:szCs w:val="20"/>
        </w:rPr>
        <w:t>подпис и печат/</w:t>
      </w:r>
    </w:p>
    <w:p w:rsidR="009153C4" w:rsidRDefault="009153C4" w:rsidP="009153C4">
      <w:pPr>
        <w:widowControl w:val="0"/>
        <w:tabs>
          <w:tab w:val="left" w:pos="2760"/>
        </w:tabs>
        <w:autoSpaceDE w:val="0"/>
        <w:rPr>
          <w:bCs/>
        </w:rPr>
      </w:pPr>
    </w:p>
    <w:p w:rsidR="009153C4" w:rsidRDefault="009153C4" w:rsidP="009153C4">
      <w:pPr>
        <w:widowControl w:val="0"/>
        <w:tabs>
          <w:tab w:val="left" w:pos="2760"/>
        </w:tabs>
        <w:autoSpaceDE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………………………………..…..</w:t>
      </w:r>
    </w:p>
    <w:p w:rsidR="009153C4" w:rsidRDefault="009153C4" w:rsidP="009153C4">
      <w:pPr>
        <w:widowControl w:val="0"/>
        <w:tabs>
          <w:tab w:val="left" w:pos="2760"/>
        </w:tabs>
        <w:autoSpaceDE w:val="0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0"/>
          <w:szCs w:val="20"/>
        </w:rPr>
        <w:t>/трите имена/</w:t>
      </w:r>
    </w:p>
    <w:p w:rsidR="009153C4" w:rsidRDefault="009153C4" w:rsidP="009153C4">
      <w:pPr>
        <w:widowControl w:val="0"/>
        <w:tabs>
          <w:tab w:val="left" w:pos="2760"/>
        </w:tabs>
        <w:autoSpaceDE w:val="0"/>
        <w:rPr>
          <w:bCs/>
          <w:sz w:val="20"/>
          <w:szCs w:val="20"/>
        </w:rPr>
      </w:pPr>
    </w:p>
    <w:p w:rsidR="009153C4" w:rsidRDefault="009153C4" w:rsidP="009153C4">
      <w:pPr>
        <w:widowControl w:val="0"/>
        <w:tabs>
          <w:tab w:val="left" w:pos="2760"/>
        </w:tabs>
        <w:autoSpaceDE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</w:t>
      </w:r>
    </w:p>
    <w:p w:rsidR="009153C4" w:rsidRDefault="009153C4" w:rsidP="009153C4">
      <w:pPr>
        <w:widowControl w:val="0"/>
        <w:tabs>
          <w:tab w:val="left" w:pos="2760"/>
        </w:tabs>
        <w:autoSpaceDE w:val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0"/>
          <w:szCs w:val="20"/>
        </w:rPr>
        <w:t>/длъжност/</w:t>
      </w:r>
    </w:p>
    <w:p w:rsidR="00E078BB" w:rsidRDefault="00E078BB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Default="009153C4">
      <w:pPr>
        <w:rPr>
          <w:lang w:val="en-US"/>
        </w:rPr>
      </w:pPr>
    </w:p>
    <w:p w:rsidR="009153C4" w:rsidRPr="009153C4" w:rsidRDefault="009153C4">
      <w:pPr>
        <w:rPr>
          <w:lang w:val="en-US"/>
        </w:rPr>
      </w:pPr>
    </w:p>
    <w:sectPr w:rsidR="009153C4" w:rsidRPr="0091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54F9F"/>
    <w:multiLevelType w:val="hybridMultilevel"/>
    <w:tmpl w:val="FF0ADC2A"/>
    <w:lvl w:ilvl="0" w:tplc="CE40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900"/>
    <w:multiLevelType w:val="hybridMultilevel"/>
    <w:tmpl w:val="FB046A18"/>
    <w:lvl w:ilvl="0" w:tplc="893EA6E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E038E"/>
    <w:multiLevelType w:val="hybridMultilevel"/>
    <w:tmpl w:val="3B5EFCBC"/>
    <w:lvl w:ilvl="0" w:tplc="7B7EF6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4"/>
    <w:rsid w:val="004A31AB"/>
    <w:rsid w:val="007B306E"/>
    <w:rsid w:val="009153C4"/>
    <w:rsid w:val="00E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9153C4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153C4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character" w:styleId="Hyperlink">
    <w:name w:val="Hyperlink"/>
    <w:semiHidden/>
    <w:unhideWhenUsed/>
    <w:rsid w:val="009153C4"/>
    <w:rPr>
      <w:color w:val="0563C1"/>
      <w:u w:val="single"/>
    </w:rPr>
  </w:style>
  <w:style w:type="paragraph" w:customStyle="1" w:styleId="a">
    <w:name w:val="Списък на абзаци"/>
    <w:basedOn w:val="Normal"/>
    <w:rsid w:val="009153C4"/>
    <w:pPr>
      <w:ind w:left="720"/>
    </w:pPr>
  </w:style>
  <w:style w:type="paragraph" w:customStyle="1" w:styleId="a0">
    <w:name w:val="Нормален (уеб)"/>
    <w:basedOn w:val="Normal"/>
    <w:rsid w:val="009153C4"/>
    <w:pPr>
      <w:spacing w:before="280" w:after="280"/>
    </w:pPr>
  </w:style>
  <w:style w:type="paragraph" w:styleId="BodyText">
    <w:name w:val="Body Text"/>
    <w:basedOn w:val="Normal"/>
    <w:link w:val="BodyTextChar"/>
    <w:uiPriority w:val="99"/>
    <w:semiHidden/>
    <w:unhideWhenUsed/>
    <w:rsid w:val="00915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3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153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9153C4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153C4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character" w:styleId="Hyperlink">
    <w:name w:val="Hyperlink"/>
    <w:semiHidden/>
    <w:unhideWhenUsed/>
    <w:rsid w:val="009153C4"/>
    <w:rPr>
      <w:color w:val="0563C1"/>
      <w:u w:val="single"/>
    </w:rPr>
  </w:style>
  <w:style w:type="paragraph" w:customStyle="1" w:styleId="a">
    <w:name w:val="Списък на абзаци"/>
    <w:basedOn w:val="Normal"/>
    <w:rsid w:val="009153C4"/>
    <w:pPr>
      <w:ind w:left="720"/>
    </w:pPr>
  </w:style>
  <w:style w:type="paragraph" w:customStyle="1" w:styleId="a0">
    <w:name w:val="Нормален (уеб)"/>
    <w:basedOn w:val="Normal"/>
    <w:rsid w:val="009153C4"/>
    <w:pPr>
      <w:spacing w:before="280" w:after="280"/>
    </w:pPr>
  </w:style>
  <w:style w:type="paragraph" w:styleId="BodyText">
    <w:name w:val="Body Text"/>
    <w:basedOn w:val="Normal"/>
    <w:link w:val="BodyTextChar"/>
    <w:uiPriority w:val="99"/>
    <w:semiHidden/>
    <w:unhideWhenUsed/>
    <w:rsid w:val="00915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3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153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1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apis.bg/p.php?i=29198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29198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2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2919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 METODII</dc:creator>
  <cp:lastModifiedBy>PCuser</cp:lastModifiedBy>
  <cp:revision>2</cp:revision>
  <cp:lastPrinted>2019-04-18T06:39:00Z</cp:lastPrinted>
  <dcterms:created xsi:type="dcterms:W3CDTF">2019-04-18T08:48:00Z</dcterms:created>
  <dcterms:modified xsi:type="dcterms:W3CDTF">2019-04-18T08:48:00Z</dcterms:modified>
</cp:coreProperties>
</file>